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814da3c2f58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F6" w:rsidRDefault="003057F6" w:rsidP="00854762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057F6" w:rsidRDefault="003057F6" w:rsidP="003057F6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057F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361950</wp:posOffset>
            </wp:positionV>
            <wp:extent cx="1619250" cy="1285875"/>
            <wp:effectExtent l="19050" t="0" r="0" b="0"/>
            <wp:wrapNone/>
            <wp:docPr id="1" name="Imagem 2" descr="marca-principal-p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principal-pb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7F6" w:rsidRDefault="003057F6" w:rsidP="00854762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057F6" w:rsidRDefault="003057F6" w:rsidP="00854762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B6961" w:rsidRDefault="00915A7C" w:rsidP="00854762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5A7C">
        <w:rPr>
          <w:rFonts w:ascii="Arial" w:hAnsi="Arial" w:cs="Arial"/>
          <w:b/>
          <w:sz w:val="24"/>
          <w:szCs w:val="24"/>
          <w:lang w:val="pt-PT"/>
        </w:rPr>
        <w:t>INDICO Á DOUTA MESA</w:t>
      </w:r>
      <w:r>
        <w:rPr>
          <w:rFonts w:ascii="Arial" w:hAnsi="Arial" w:cs="Arial"/>
          <w:sz w:val="24"/>
          <w:szCs w:val="24"/>
          <w:lang w:val="pt-PT"/>
        </w:rPr>
        <w:t>, na forma regimental, seja oficiado a</w:t>
      </w:r>
      <w:r w:rsidR="002B6961" w:rsidRPr="00D77EB2">
        <w:rPr>
          <w:rFonts w:ascii="Arial" w:hAnsi="Arial" w:cs="Arial"/>
          <w:sz w:val="24"/>
          <w:szCs w:val="24"/>
          <w:lang w:val="pt-PT"/>
        </w:rPr>
        <w:t xml:space="preserve">o Excelentíssimo Senhor Prefeito Municipal, Fernando Haddad, no sentido que sejam tomadas providências para </w:t>
      </w:r>
      <w:r w:rsidR="002B6961">
        <w:rPr>
          <w:rFonts w:ascii="Arial" w:hAnsi="Arial" w:cs="Arial"/>
          <w:sz w:val="24"/>
          <w:szCs w:val="24"/>
          <w:lang w:val="pt-PT"/>
        </w:rPr>
        <w:t xml:space="preserve">implantar Operação Delegada </w:t>
      </w:r>
      <w:r w:rsidR="002B6961" w:rsidRPr="00D77EB2">
        <w:rPr>
          <w:rFonts w:ascii="Arial" w:hAnsi="Arial" w:cs="Arial"/>
          <w:sz w:val="24"/>
          <w:szCs w:val="24"/>
          <w:lang w:val="pt-PT"/>
        </w:rPr>
        <w:t xml:space="preserve">, adotando medidas </w:t>
      </w:r>
      <w:r w:rsidR="005338D3">
        <w:rPr>
          <w:rFonts w:ascii="Arial" w:hAnsi="Arial" w:cs="Arial"/>
          <w:sz w:val="24"/>
          <w:szCs w:val="24"/>
          <w:lang w:val="pt-PT"/>
        </w:rPr>
        <w:t xml:space="preserve">políticas junto aos ofiais do Corpo de Bombeiros </w:t>
      </w:r>
      <w:r>
        <w:rPr>
          <w:rFonts w:ascii="Arial" w:hAnsi="Arial" w:cs="Arial"/>
          <w:sz w:val="24"/>
          <w:szCs w:val="24"/>
          <w:lang w:val="pt-PT"/>
        </w:rPr>
        <w:t>d</w:t>
      </w:r>
      <w:r w:rsidR="005338D3">
        <w:rPr>
          <w:rFonts w:ascii="Arial" w:hAnsi="Arial" w:cs="Arial"/>
          <w:sz w:val="24"/>
          <w:szCs w:val="24"/>
          <w:lang w:val="pt-PT"/>
        </w:rPr>
        <w:t>o Município</w:t>
      </w:r>
      <w:r w:rsidR="002B6961" w:rsidRPr="00D77EB2">
        <w:rPr>
          <w:rFonts w:ascii="Arial" w:hAnsi="Arial" w:cs="Arial"/>
          <w:sz w:val="24"/>
          <w:szCs w:val="24"/>
          <w:lang w:val="pt-PT"/>
        </w:rPr>
        <w:t>.</w:t>
      </w:r>
    </w:p>
    <w:p w:rsidR="00915A7C" w:rsidRDefault="00915A7C" w:rsidP="00854762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implantação </w:t>
      </w:r>
      <w:r w:rsidR="00A4303F">
        <w:rPr>
          <w:rFonts w:ascii="Arial" w:hAnsi="Arial" w:cs="Arial"/>
          <w:sz w:val="24"/>
          <w:szCs w:val="24"/>
          <w:lang w:val="pt-PT"/>
        </w:rPr>
        <w:t>terá como objetivo possibilitar que</w:t>
      </w:r>
      <w:r>
        <w:rPr>
          <w:rFonts w:ascii="Arial" w:hAnsi="Arial" w:cs="Arial"/>
          <w:sz w:val="24"/>
          <w:szCs w:val="24"/>
          <w:lang w:val="pt-PT"/>
        </w:rPr>
        <w:t xml:space="preserve"> o efetivo dos Bombeiros</w:t>
      </w:r>
      <w:r w:rsidR="00A4303F">
        <w:rPr>
          <w:rFonts w:ascii="Arial" w:hAnsi="Arial" w:cs="Arial"/>
          <w:sz w:val="24"/>
          <w:szCs w:val="24"/>
          <w:lang w:val="pt-PT"/>
        </w:rPr>
        <w:t xml:space="preserve"> , durante suas folgas ingr</w:t>
      </w:r>
      <w:r>
        <w:rPr>
          <w:rFonts w:ascii="Arial" w:hAnsi="Arial" w:cs="Arial"/>
          <w:sz w:val="24"/>
          <w:szCs w:val="24"/>
          <w:lang w:val="pt-PT"/>
        </w:rPr>
        <w:t>e</w:t>
      </w:r>
      <w:r w:rsidR="00A4303F">
        <w:rPr>
          <w:rFonts w:ascii="Arial" w:hAnsi="Arial" w:cs="Arial"/>
          <w:sz w:val="24"/>
          <w:szCs w:val="24"/>
          <w:lang w:val="pt-PT"/>
        </w:rPr>
        <w:t>sse</w:t>
      </w:r>
      <w:r>
        <w:rPr>
          <w:rFonts w:ascii="Arial" w:hAnsi="Arial" w:cs="Arial"/>
          <w:sz w:val="24"/>
          <w:szCs w:val="24"/>
          <w:lang w:val="pt-PT"/>
        </w:rPr>
        <w:t>m nas Subprefeituras da Cidade de São Paulo, prestando serviços técnicos.</w:t>
      </w:r>
    </w:p>
    <w:p w:rsidR="009F4A38" w:rsidRDefault="009F4A38" w:rsidP="00854762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Seria uma analogia </w:t>
      </w:r>
      <w:r w:rsidR="002A37DB">
        <w:rPr>
          <w:rFonts w:ascii="Arial" w:hAnsi="Arial" w:cs="Arial"/>
          <w:sz w:val="24"/>
          <w:szCs w:val="24"/>
          <w:lang w:val="pt-PT"/>
        </w:rPr>
        <w:t>ao “bico oficial” já existente n</w:t>
      </w:r>
      <w:r>
        <w:rPr>
          <w:rFonts w:ascii="Arial" w:hAnsi="Arial" w:cs="Arial"/>
          <w:sz w:val="24"/>
          <w:szCs w:val="24"/>
          <w:lang w:val="pt-PT"/>
        </w:rPr>
        <w:t>a Polícia Militar, que vem agindo e alcançando resultados altamente positivos, pois impediria que esses oficiais arriscassem sua integridade física agindo como seguranças autônomos.</w:t>
      </w:r>
    </w:p>
    <w:p w:rsidR="00915A7C" w:rsidRDefault="009F4A38" w:rsidP="00854762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efetivo integraria um contigente de quatro oficiais que revezariam em turnos subsequentes de dois a dois no período das 9:00 às 17:00, horário de atendimento das Subprefeituras.</w:t>
      </w:r>
    </w:p>
    <w:p w:rsidR="002A37DB" w:rsidRDefault="002A37DB" w:rsidP="00854762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Tais profissionais teriam como incumbência atuar na fiscalização e elaboração de laudos técnicos, tendo em vista os inúmeros itens que devem ser respeitados para isso, nostermos do que dispõe o Decreto Estadual nº 56.818/2011, tai como:</w:t>
      </w:r>
    </w:p>
    <w:p w:rsidR="00D3784D" w:rsidRPr="00D3784D" w:rsidRDefault="00D3784D" w:rsidP="00854762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784D">
        <w:rPr>
          <w:rFonts w:ascii="Arial" w:eastAsia="Times New Roman" w:hAnsi="Arial" w:cs="Arial"/>
          <w:sz w:val="24"/>
          <w:szCs w:val="24"/>
          <w:lang w:eastAsia="pt-BR"/>
        </w:rPr>
        <w:t>ART (Anotação de Responsabilidade Técnica) de sistema, assinado por um responsável técnico.</w:t>
      </w:r>
    </w:p>
    <w:p w:rsidR="00D3784D" w:rsidRPr="00D3784D" w:rsidRDefault="00D3784D" w:rsidP="00854762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784D">
        <w:rPr>
          <w:rFonts w:ascii="Arial" w:eastAsia="Times New Roman" w:hAnsi="Arial" w:cs="Arial"/>
          <w:sz w:val="24"/>
          <w:szCs w:val="24"/>
          <w:lang w:eastAsia="pt-BR"/>
        </w:rPr>
        <w:t>ART e Laudo de Abrangência do gerador, caso a edificação tenha o mesmo.</w:t>
      </w:r>
    </w:p>
    <w:p w:rsidR="00D3784D" w:rsidRPr="00D3784D" w:rsidRDefault="00D3784D" w:rsidP="00854762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784D">
        <w:rPr>
          <w:rFonts w:ascii="Arial" w:eastAsia="Times New Roman" w:hAnsi="Arial" w:cs="Arial"/>
          <w:sz w:val="24"/>
          <w:szCs w:val="24"/>
          <w:lang w:eastAsia="pt-BR"/>
        </w:rPr>
        <w:t>ART do GLP (Gás liquefeito de petróleo), caso faça uso do mesmo.</w:t>
      </w:r>
    </w:p>
    <w:p w:rsidR="00D3784D" w:rsidRPr="00D3784D" w:rsidRDefault="00D3784D" w:rsidP="00854762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784D">
        <w:rPr>
          <w:rFonts w:ascii="Arial" w:eastAsia="Times New Roman" w:hAnsi="Arial" w:cs="Arial"/>
          <w:sz w:val="24"/>
          <w:szCs w:val="24"/>
          <w:lang w:eastAsia="pt-BR"/>
        </w:rPr>
        <w:t>ART e Laudo de Aplicação / Manutenção da proteção passiva. Caso edificação tenha estrutura metálica e a mesma seja revestida com produtos resistentes ao fogo.</w:t>
      </w:r>
    </w:p>
    <w:p w:rsidR="00D3784D" w:rsidRDefault="00D3784D" w:rsidP="00854762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784D">
        <w:rPr>
          <w:rFonts w:ascii="Arial" w:eastAsia="Times New Roman" w:hAnsi="Arial" w:cs="Arial"/>
          <w:sz w:val="24"/>
          <w:szCs w:val="24"/>
          <w:lang w:eastAsia="pt-BR"/>
        </w:rPr>
        <w:t>Atestado de formaçã</w:t>
      </w:r>
      <w:r w:rsidRPr="000E30FC">
        <w:rPr>
          <w:rFonts w:ascii="Arial" w:eastAsia="Times New Roman" w:hAnsi="Arial" w:cs="Arial"/>
          <w:sz w:val="24"/>
          <w:szCs w:val="24"/>
          <w:lang w:eastAsia="pt-BR"/>
        </w:rPr>
        <w:t xml:space="preserve">o de brigada, com os nomes e </w:t>
      </w:r>
      <w:proofErr w:type="spellStart"/>
      <w:r w:rsidRPr="000E30FC">
        <w:rPr>
          <w:rFonts w:ascii="Arial" w:eastAsia="Times New Roman" w:hAnsi="Arial" w:cs="Arial"/>
          <w:sz w:val="24"/>
          <w:szCs w:val="24"/>
          <w:lang w:eastAsia="pt-BR"/>
        </w:rPr>
        <w:t>RGs</w:t>
      </w:r>
      <w:proofErr w:type="spellEnd"/>
      <w:r w:rsidRPr="00D3784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D3784D">
        <w:rPr>
          <w:rFonts w:ascii="Arial" w:eastAsia="Times New Roman" w:hAnsi="Arial" w:cs="Arial"/>
          <w:sz w:val="24"/>
          <w:szCs w:val="24"/>
          <w:lang w:eastAsia="pt-BR"/>
        </w:rPr>
        <w:t>dos</w:t>
      </w:r>
      <w:proofErr w:type="gramEnd"/>
      <w:r w:rsidRPr="00D378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3784D">
        <w:rPr>
          <w:rFonts w:ascii="Arial" w:eastAsia="Times New Roman" w:hAnsi="Arial" w:cs="Arial"/>
          <w:sz w:val="24"/>
          <w:szCs w:val="24"/>
          <w:lang w:eastAsia="pt-BR"/>
        </w:rPr>
        <w:t>brigadistas</w:t>
      </w:r>
      <w:proofErr w:type="spellEnd"/>
      <w:r w:rsidRPr="00D3784D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 w:rsidRPr="00D3784D">
        <w:rPr>
          <w:rFonts w:ascii="Arial" w:eastAsia="Times New Roman" w:hAnsi="Arial" w:cs="Arial"/>
          <w:sz w:val="24"/>
          <w:szCs w:val="24"/>
          <w:lang w:eastAsia="pt-BR"/>
        </w:rPr>
        <w:t>xerox</w:t>
      </w:r>
      <w:proofErr w:type="spellEnd"/>
      <w:r w:rsidRPr="00D3784D">
        <w:rPr>
          <w:rFonts w:ascii="Arial" w:eastAsia="Times New Roman" w:hAnsi="Arial" w:cs="Arial"/>
          <w:sz w:val="24"/>
          <w:szCs w:val="24"/>
          <w:lang w:eastAsia="pt-BR"/>
        </w:rPr>
        <w:t xml:space="preserve"> da funcional de quem assinou o mesmo.</w:t>
      </w:r>
    </w:p>
    <w:p w:rsidR="00854762" w:rsidRDefault="000E30FC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Essa medida impediria futuros acidentes, pois com esses profissionais qualificados poderiam agilizar ao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30FC">
        <w:t xml:space="preserve"> </w:t>
      </w:r>
      <w:proofErr w:type="gramEnd"/>
      <w:r w:rsidR="009F5D40">
        <w:rPr>
          <w:rFonts w:ascii="Arial" w:hAnsi="Arial" w:cs="Arial"/>
          <w:sz w:val="24"/>
          <w:szCs w:val="24"/>
        </w:rPr>
        <w:t>p</w:t>
      </w:r>
      <w:r w:rsidRPr="000E30FC">
        <w:rPr>
          <w:rFonts w:ascii="Arial" w:hAnsi="Arial" w:cs="Arial"/>
          <w:sz w:val="24"/>
          <w:szCs w:val="24"/>
        </w:rPr>
        <w:t>rotocolar o pedido de vistoria</w:t>
      </w:r>
      <w:r w:rsidR="00854762">
        <w:rPr>
          <w:rFonts w:ascii="Arial" w:hAnsi="Arial" w:cs="Arial"/>
          <w:sz w:val="24"/>
          <w:szCs w:val="24"/>
        </w:rPr>
        <w:t>.</w:t>
      </w:r>
    </w:p>
    <w:p w:rsidR="00854762" w:rsidRDefault="00854762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prazo </w:t>
      </w:r>
      <w:r w:rsidRPr="00854762">
        <w:rPr>
          <w:rFonts w:ascii="Arial" w:hAnsi="Arial" w:cs="Arial"/>
          <w:sz w:val="24"/>
          <w:szCs w:val="24"/>
        </w:rPr>
        <w:t xml:space="preserve">para o Corpo de Bombeiros </w:t>
      </w:r>
      <w:proofErr w:type="gramStart"/>
      <w:r w:rsidRPr="00854762">
        <w:rPr>
          <w:rFonts w:ascii="Arial" w:hAnsi="Arial" w:cs="Arial"/>
          <w:sz w:val="24"/>
          <w:szCs w:val="24"/>
        </w:rPr>
        <w:t>realizar</w:t>
      </w:r>
      <w:proofErr w:type="gramEnd"/>
      <w:r w:rsidRPr="00854762">
        <w:rPr>
          <w:rFonts w:ascii="Arial" w:hAnsi="Arial" w:cs="Arial"/>
          <w:sz w:val="24"/>
          <w:szCs w:val="24"/>
        </w:rPr>
        <w:t xml:space="preserve"> a vistoria na edificação é de 01 a 30 dias a par</w:t>
      </w:r>
      <w:r w:rsidR="003057F6" w:rsidRPr="003057F6">
        <w:rPr>
          <w:rFonts w:ascii="Calibri" w:hAnsi="Calibri" w:cs="Arial"/>
          <w:b/>
          <w:noProof/>
        </w:rPr>
        <w:t xml:space="preserve"> </w:t>
      </w:r>
      <w:proofErr w:type="spellStart"/>
      <w:r w:rsidRPr="00854762">
        <w:rPr>
          <w:rFonts w:ascii="Arial" w:hAnsi="Arial" w:cs="Arial"/>
          <w:sz w:val="24"/>
          <w:szCs w:val="24"/>
        </w:rPr>
        <w:t>tir</w:t>
      </w:r>
      <w:proofErr w:type="spellEnd"/>
      <w:r w:rsidRPr="00854762">
        <w:rPr>
          <w:rFonts w:ascii="Arial" w:hAnsi="Arial" w:cs="Arial"/>
          <w:sz w:val="24"/>
          <w:szCs w:val="24"/>
        </w:rPr>
        <w:t xml:space="preserve"> da data do protocolo da vistoria.</w:t>
      </w: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854762" w:rsidRDefault="00854762" w:rsidP="003057F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indispensável que se faça cumprir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legislação e as normas vigentes ao assunto, o que depende de um planejamento e regulamentação pelas autoridades competentes.</w:t>
      </w:r>
    </w:p>
    <w:p w:rsidR="00854762" w:rsidRPr="003057F6" w:rsidRDefault="003057F6" w:rsidP="003057F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057F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514350</wp:posOffset>
            </wp:positionV>
            <wp:extent cx="1619250" cy="1285875"/>
            <wp:effectExtent l="19050" t="0" r="0" b="0"/>
            <wp:wrapNone/>
            <wp:docPr id="3" name="Imagem 2" descr="marca-principal-p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principal-pb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4762">
        <w:rPr>
          <w:rFonts w:ascii="Arial" w:hAnsi="Arial" w:cs="Arial"/>
          <w:sz w:val="24"/>
          <w:szCs w:val="24"/>
        </w:rPr>
        <w:t xml:space="preserve">Assim sendo, considerando a questão estratégica envolvida , solicito o envio do ofício acima requerido ao </w:t>
      </w:r>
      <w:r w:rsidR="00854762" w:rsidRPr="00D77EB2">
        <w:rPr>
          <w:rFonts w:ascii="Arial" w:hAnsi="Arial" w:cs="Arial"/>
          <w:sz w:val="24"/>
          <w:szCs w:val="24"/>
          <w:lang w:val="pt-PT"/>
        </w:rPr>
        <w:t>Excelentíssimo Senhor Prefeito Municipal,</w:t>
      </w:r>
      <w:r>
        <w:rPr>
          <w:rFonts w:ascii="Arial" w:hAnsi="Arial" w:cs="Arial"/>
          <w:sz w:val="24"/>
          <w:szCs w:val="24"/>
          <w:lang w:val="pt-PT"/>
        </w:rPr>
        <w:t xml:space="preserve">com </w:t>
      </w:r>
      <w:proofErr w:type="gramStart"/>
      <w:r>
        <w:rPr>
          <w:rFonts w:ascii="Arial" w:hAnsi="Arial" w:cs="Arial"/>
          <w:sz w:val="24"/>
          <w:szCs w:val="24"/>
          <w:lang w:val="pt-PT"/>
        </w:rPr>
        <w:t>toda</w:t>
      </w:r>
      <w:r w:rsidR="00854762">
        <w:rPr>
          <w:rFonts w:ascii="Arial" w:hAnsi="Arial" w:cs="Arial"/>
          <w:sz w:val="24"/>
          <w:szCs w:val="24"/>
          <w:lang w:val="pt-PT"/>
        </w:rPr>
        <w:t>s</w:t>
      </w:r>
      <w:proofErr w:type="gramEnd"/>
      <w:r w:rsidR="00854762">
        <w:rPr>
          <w:rFonts w:ascii="Arial" w:hAnsi="Arial" w:cs="Arial"/>
          <w:sz w:val="24"/>
          <w:szCs w:val="24"/>
          <w:lang w:val="pt-PT"/>
        </w:rPr>
        <w:t xml:space="preserve"> razões de interesse público que motivam </w:t>
      </w:r>
      <w:r>
        <w:rPr>
          <w:rFonts w:ascii="Arial" w:hAnsi="Arial" w:cs="Arial"/>
          <w:sz w:val="24"/>
          <w:szCs w:val="24"/>
          <w:lang w:val="pt-PT"/>
        </w:rPr>
        <w:t>a adoção da sugestão apresentada.</w:t>
      </w: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Sala das Sessões,</w:t>
      </w: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057F6" w:rsidRPr="002A6E9A" w:rsidRDefault="003057F6" w:rsidP="003057F6">
      <w:pPr>
        <w:jc w:val="center"/>
        <w:rPr>
          <w:rFonts w:ascii="Calibri" w:eastAsia="Calibri" w:hAnsi="Calibri"/>
          <w:b/>
          <w:sz w:val="26"/>
          <w:szCs w:val="26"/>
        </w:rPr>
      </w:pPr>
      <w:r w:rsidRPr="002A6E9A">
        <w:rPr>
          <w:rFonts w:ascii="Calibri" w:eastAsia="Calibri" w:hAnsi="Calibri"/>
          <w:b/>
          <w:sz w:val="26"/>
          <w:szCs w:val="26"/>
        </w:rPr>
        <w:t>NELO RODOLFO</w:t>
      </w:r>
    </w:p>
    <w:p w:rsidR="003057F6" w:rsidRPr="002A6E9A" w:rsidRDefault="003057F6" w:rsidP="003057F6">
      <w:pPr>
        <w:jc w:val="center"/>
        <w:rPr>
          <w:rFonts w:ascii="Calibri" w:eastAsia="Calibri" w:hAnsi="Calibri"/>
          <w:b/>
          <w:sz w:val="26"/>
          <w:szCs w:val="26"/>
        </w:rPr>
      </w:pPr>
      <w:r w:rsidRPr="002A6E9A">
        <w:rPr>
          <w:rFonts w:ascii="Calibri" w:eastAsia="Calibri" w:hAnsi="Calibri"/>
          <w:b/>
          <w:sz w:val="26"/>
          <w:szCs w:val="26"/>
        </w:rPr>
        <w:t>Vereador</w:t>
      </w:r>
    </w:p>
    <w:p w:rsidR="003057F6" w:rsidRPr="002A6E9A" w:rsidRDefault="003057F6" w:rsidP="003057F6">
      <w:pPr>
        <w:jc w:val="both"/>
        <w:rPr>
          <w:rFonts w:ascii="Calibri" w:hAnsi="Calibri" w:cs="Arial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3057F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514350</wp:posOffset>
            </wp:positionV>
            <wp:extent cx="1619250" cy="1285875"/>
            <wp:effectExtent l="19050" t="0" r="0" b="0"/>
            <wp:wrapNone/>
            <wp:docPr id="5" name="Imagem 2" descr="marca-principal-p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principal-pb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7F6" w:rsidRPr="003057F6" w:rsidRDefault="003057F6" w:rsidP="003057F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057F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514350</wp:posOffset>
            </wp:positionV>
            <wp:extent cx="1619250" cy="1285875"/>
            <wp:effectExtent l="19050" t="0" r="0" b="0"/>
            <wp:wrapNone/>
            <wp:docPr id="4" name="Imagem 2" descr="marca-principal-p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principal-pb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7F6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057F6" w:rsidRPr="00D3784D" w:rsidRDefault="003057F6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854762" w:rsidRDefault="00854762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E30FC" w:rsidRPr="00D3784D" w:rsidRDefault="000E30FC" w:rsidP="0085476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E30FC">
        <w:rPr>
          <w:rFonts w:ascii="Arial" w:hAnsi="Arial" w:cs="Arial"/>
          <w:sz w:val="24"/>
          <w:szCs w:val="24"/>
        </w:rPr>
        <w:br/>
      </w:r>
      <w:r>
        <w:t xml:space="preserve"> </w:t>
      </w:r>
    </w:p>
    <w:p w:rsidR="009F4A38" w:rsidRPr="00D3784D" w:rsidRDefault="009F4A38" w:rsidP="00854762">
      <w:pPr>
        <w:jc w:val="both"/>
        <w:rPr>
          <w:rFonts w:ascii="Arial" w:hAnsi="Arial" w:cs="Arial"/>
          <w:sz w:val="24"/>
          <w:szCs w:val="24"/>
        </w:rPr>
      </w:pPr>
    </w:p>
    <w:p w:rsidR="00123C64" w:rsidRPr="002B6961" w:rsidRDefault="00123C64" w:rsidP="00854762">
      <w:pPr>
        <w:jc w:val="both"/>
        <w:rPr>
          <w:lang w:val="pt-PT"/>
        </w:rPr>
      </w:pPr>
    </w:p>
    <w:sectPr w:rsidR="00123C64" w:rsidRPr="002B6961" w:rsidSect="00123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4F1E"/>
    <w:multiLevelType w:val="multilevel"/>
    <w:tmpl w:val="226A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961"/>
    <w:rsid w:val="000E30FC"/>
    <w:rsid w:val="00123C64"/>
    <w:rsid w:val="002A37DB"/>
    <w:rsid w:val="002B6961"/>
    <w:rsid w:val="003057F6"/>
    <w:rsid w:val="005338D3"/>
    <w:rsid w:val="00854762"/>
    <w:rsid w:val="00915A7C"/>
    <w:rsid w:val="009F4A38"/>
    <w:rsid w:val="009F5D40"/>
    <w:rsid w:val="00A4303F"/>
    <w:rsid w:val="00C23B47"/>
    <w:rsid w:val="00C749EE"/>
    <w:rsid w:val="00D3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8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1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7100">
                                                              <w:marLeft w:val="75"/>
                                                              <w:marRight w:val="75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v029265</dc:creator>
  <cp:keywords/>
  <dc:description/>
  <cp:lastModifiedBy>v029265</cp:lastModifiedBy>
  <cp:revision>5</cp:revision>
  <dcterms:created xsi:type="dcterms:W3CDTF">2013-03-11T13:13:00Z</dcterms:created>
  <dcterms:modified xsi:type="dcterms:W3CDTF">2013-03-15T14:52:00Z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3a706c52b8c4812be7b507d7858cc1c.psdsxs" Id="Rabb2d462414443cd" /></Relationships>
</file>